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8A44" w14:textId="4E627C84" w:rsidR="00456C62" w:rsidRDefault="00B72122" w:rsidP="00456C62">
      <w:pPr>
        <w:ind w:left="432"/>
        <w:rPr>
          <w:sz w:val="24"/>
          <w:szCs w:val="24"/>
        </w:rPr>
      </w:pPr>
      <w:r>
        <w:rPr>
          <w:sz w:val="24"/>
          <w:szCs w:val="24"/>
          <w:highlight w:val="yellow"/>
        </w:rPr>
        <w:t>Agency</w:t>
      </w:r>
      <w:r w:rsidR="00295325">
        <w:rPr>
          <w:sz w:val="24"/>
          <w:szCs w:val="24"/>
          <w:highlight w:val="yellow"/>
        </w:rPr>
        <w:t xml:space="preserve"> Letterhead</w:t>
      </w:r>
    </w:p>
    <w:p w14:paraId="6A55D40B" w14:textId="77777777" w:rsidR="00EF035A" w:rsidRDefault="00EF035A" w:rsidP="00456C62">
      <w:pPr>
        <w:ind w:left="432"/>
        <w:rPr>
          <w:sz w:val="24"/>
          <w:szCs w:val="24"/>
        </w:rPr>
      </w:pPr>
    </w:p>
    <w:p w14:paraId="43048593" w14:textId="77777777" w:rsidR="00823372" w:rsidRDefault="00823372" w:rsidP="00456C62">
      <w:pPr>
        <w:ind w:left="432"/>
        <w:rPr>
          <w:sz w:val="24"/>
          <w:szCs w:val="24"/>
        </w:rPr>
      </w:pPr>
    </w:p>
    <w:p w14:paraId="43A530AA" w14:textId="7A4BA4F7" w:rsidR="00456C62" w:rsidRDefault="00456C62" w:rsidP="00456C62">
      <w:pPr>
        <w:ind w:left="432"/>
        <w:rPr>
          <w:sz w:val="24"/>
          <w:szCs w:val="24"/>
        </w:rPr>
      </w:pPr>
      <w:r>
        <w:rPr>
          <w:sz w:val="24"/>
          <w:szCs w:val="24"/>
        </w:rPr>
        <w:t>Date</w:t>
      </w:r>
    </w:p>
    <w:p w14:paraId="3348BB0E" w14:textId="77777777" w:rsidR="00456C62" w:rsidRDefault="00456C62" w:rsidP="00456C62">
      <w:pPr>
        <w:ind w:left="432"/>
        <w:rPr>
          <w:sz w:val="24"/>
          <w:szCs w:val="24"/>
        </w:rPr>
      </w:pPr>
    </w:p>
    <w:p w14:paraId="083CE500" w14:textId="77777777" w:rsidR="00456C62" w:rsidRDefault="00456C62" w:rsidP="00456C62">
      <w:pPr>
        <w:ind w:left="432"/>
        <w:rPr>
          <w:sz w:val="24"/>
          <w:szCs w:val="24"/>
        </w:rPr>
      </w:pPr>
    </w:p>
    <w:p w14:paraId="2329ED78" w14:textId="77777777" w:rsidR="00456C62" w:rsidRDefault="00456C62" w:rsidP="00456C62">
      <w:pPr>
        <w:ind w:left="432"/>
        <w:rPr>
          <w:sz w:val="24"/>
          <w:szCs w:val="24"/>
        </w:rPr>
      </w:pPr>
      <w:r>
        <w:rPr>
          <w:sz w:val="24"/>
          <w:szCs w:val="24"/>
        </w:rPr>
        <w:t xml:space="preserve">TO:  (Referent and/or family members/participant) </w:t>
      </w:r>
    </w:p>
    <w:p w14:paraId="1A87DE7A" w14:textId="77777777" w:rsidR="00456C62" w:rsidRDefault="00456C62" w:rsidP="00456C62">
      <w:pPr>
        <w:ind w:left="432"/>
        <w:rPr>
          <w:sz w:val="24"/>
          <w:szCs w:val="24"/>
        </w:rPr>
      </w:pPr>
      <w:r>
        <w:rPr>
          <w:sz w:val="24"/>
          <w:szCs w:val="24"/>
        </w:rPr>
        <w:t>RE: Client name, DOB</w:t>
      </w:r>
    </w:p>
    <w:p w14:paraId="696EA58A" w14:textId="77777777" w:rsidR="00456C62" w:rsidRPr="000405C9" w:rsidRDefault="00456C62" w:rsidP="00456C62">
      <w:pPr>
        <w:rPr>
          <w:sz w:val="24"/>
          <w:szCs w:val="24"/>
        </w:rPr>
      </w:pPr>
    </w:p>
    <w:p w14:paraId="54D19A50" w14:textId="77777777" w:rsidR="00456C62" w:rsidRPr="000405C9" w:rsidRDefault="00456C62" w:rsidP="00456C62">
      <w:pPr>
        <w:ind w:left="432"/>
        <w:rPr>
          <w:sz w:val="24"/>
          <w:szCs w:val="24"/>
        </w:rPr>
      </w:pPr>
      <w:r>
        <w:rPr>
          <w:sz w:val="24"/>
          <w:szCs w:val="24"/>
        </w:rPr>
        <w:t>Dear ____________</w:t>
      </w:r>
      <w:r w:rsidRPr="000405C9">
        <w:rPr>
          <w:sz w:val="24"/>
          <w:szCs w:val="24"/>
        </w:rPr>
        <w:t>,</w:t>
      </w:r>
    </w:p>
    <w:p w14:paraId="0819E095" w14:textId="77777777" w:rsidR="00456C62" w:rsidRPr="000405C9" w:rsidRDefault="00456C62" w:rsidP="00456C62">
      <w:pPr>
        <w:ind w:left="432"/>
        <w:rPr>
          <w:sz w:val="24"/>
          <w:szCs w:val="24"/>
        </w:rPr>
      </w:pPr>
    </w:p>
    <w:p w14:paraId="1078C15C" w14:textId="2787B275" w:rsidR="009F5C7B" w:rsidRDefault="00456C62" w:rsidP="00456C62">
      <w:pPr>
        <w:ind w:left="432"/>
        <w:rPr>
          <w:sz w:val="24"/>
          <w:szCs w:val="24"/>
        </w:rPr>
      </w:pPr>
      <w:r>
        <w:rPr>
          <w:sz w:val="24"/>
          <w:szCs w:val="24"/>
        </w:rPr>
        <w:t xml:space="preserve">Thank you for referring (client) for a screening for eligibility for the </w:t>
      </w:r>
      <w:r w:rsidR="00B72122">
        <w:rPr>
          <w:sz w:val="24"/>
          <w:szCs w:val="24"/>
        </w:rPr>
        <w:t>EASA</w:t>
      </w:r>
      <w:r>
        <w:rPr>
          <w:sz w:val="24"/>
          <w:szCs w:val="24"/>
        </w:rPr>
        <w:t xml:space="preserve"> program.</w:t>
      </w:r>
      <w:r w:rsidRPr="000405C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After completing </w:t>
      </w:r>
      <w:r w:rsidR="00B72122">
        <w:rPr>
          <w:sz w:val="24"/>
          <w:szCs w:val="24"/>
        </w:rPr>
        <w:t>our</w:t>
      </w:r>
      <w:r w:rsidRPr="00456C62">
        <w:rPr>
          <w:sz w:val="24"/>
          <w:szCs w:val="24"/>
        </w:rPr>
        <w:t xml:space="preserve"> screening </w:t>
      </w:r>
      <w:proofErr w:type="gramStart"/>
      <w:r w:rsidRPr="00456C62">
        <w:rPr>
          <w:sz w:val="24"/>
          <w:szCs w:val="24"/>
        </w:rPr>
        <w:t>process</w:t>
      </w:r>
      <w:proofErr w:type="gramEnd"/>
      <w:r>
        <w:rPr>
          <w:sz w:val="24"/>
          <w:szCs w:val="24"/>
        </w:rPr>
        <w:t xml:space="preserve"> we have determined that (client) meet</w:t>
      </w:r>
      <w:r w:rsidR="009F5C7B">
        <w:rPr>
          <w:sz w:val="24"/>
          <w:szCs w:val="24"/>
        </w:rPr>
        <w:t xml:space="preserve">s </w:t>
      </w:r>
      <w:r w:rsidR="00B72122">
        <w:rPr>
          <w:sz w:val="24"/>
          <w:szCs w:val="24"/>
        </w:rPr>
        <w:t>EASA</w:t>
      </w:r>
      <w:r w:rsidR="009F5C7B">
        <w:rPr>
          <w:sz w:val="24"/>
          <w:szCs w:val="24"/>
        </w:rPr>
        <w:t xml:space="preserve"> criteria and is </w:t>
      </w:r>
      <w:r>
        <w:rPr>
          <w:sz w:val="24"/>
          <w:szCs w:val="24"/>
        </w:rPr>
        <w:t xml:space="preserve">eligible for the </w:t>
      </w:r>
      <w:r w:rsidR="00B72122">
        <w:rPr>
          <w:sz w:val="24"/>
          <w:szCs w:val="24"/>
        </w:rPr>
        <w:t>EAS</w:t>
      </w:r>
      <w:r>
        <w:rPr>
          <w:sz w:val="24"/>
          <w:szCs w:val="24"/>
        </w:rPr>
        <w:t>A</w:t>
      </w:r>
      <w:r w:rsidR="009F5C7B">
        <w:rPr>
          <w:sz w:val="24"/>
          <w:szCs w:val="24"/>
        </w:rPr>
        <w:t xml:space="preserve"> program. </w:t>
      </w:r>
      <w:r w:rsidR="00B72122">
        <w:rPr>
          <w:sz w:val="24"/>
          <w:szCs w:val="24"/>
        </w:rPr>
        <w:t>EASA</w:t>
      </w:r>
      <w:r w:rsidR="009F5C7B">
        <w:rPr>
          <w:sz w:val="24"/>
          <w:szCs w:val="24"/>
        </w:rPr>
        <w:t xml:space="preserve"> </w:t>
      </w:r>
      <w:r w:rsidR="00B72122">
        <w:rPr>
          <w:sz w:val="24"/>
          <w:szCs w:val="24"/>
        </w:rPr>
        <w:t>utilizes a transdisciplinary team approach</w:t>
      </w:r>
      <w:r w:rsidR="009F5C7B">
        <w:rPr>
          <w:sz w:val="24"/>
          <w:szCs w:val="24"/>
        </w:rPr>
        <w:t xml:space="preserve"> </w:t>
      </w:r>
      <w:r w:rsidR="00B72122">
        <w:rPr>
          <w:sz w:val="24"/>
          <w:szCs w:val="24"/>
        </w:rPr>
        <w:t xml:space="preserve">and works with individuals for approximately 2 </w:t>
      </w:r>
      <w:r w:rsidR="009F5C7B">
        <w:rPr>
          <w:sz w:val="24"/>
          <w:szCs w:val="24"/>
        </w:rPr>
        <w:t>year</w:t>
      </w:r>
      <w:r w:rsidR="00B72122">
        <w:rPr>
          <w:sz w:val="24"/>
          <w:szCs w:val="24"/>
        </w:rPr>
        <w:t>s</w:t>
      </w:r>
      <w:r w:rsidR="00DC7C73">
        <w:rPr>
          <w:sz w:val="24"/>
          <w:szCs w:val="24"/>
        </w:rPr>
        <w:t>,</w:t>
      </w:r>
      <w:r w:rsidR="00541842">
        <w:rPr>
          <w:sz w:val="24"/>
          <w:szCs w:val="24"/>
        </w:rPr>
        <w:t xml:space="preserve"> with services offered beyond 2 years based on clinical need and program capacity</w:t>
      </w:r>
      <w:r w:rsidR="00B72122">
        <w:rPr>
          <w:sz w:val="24"/>
          <w:szCs w:val="24"/>
        </w:rPr>
        <w:t xml:space="preserve">.  </w:t>
      </w:r>
      <w:r w:rsidR="00541842">
        <w:rPr>
          <w:sz w:val="24"/>
          <w:szCs w:val="24"/>
        </w:rPr>
        <w:t>Our EASA</w:t>
      </w:r>
      <w:r w:rsidR="00B72122">
        <w:rPr>
          <w:sz w:val="24"/>
          <w:szCs w:val="24"/>
        </w:rPr>
        <w:t xml:space="preserve"> team </w:t>
      </w:r>
      <w:r w:rsidR="00104CE3">
        <w:rPr>
          <w:sz w:val="24"/>
          <w:szCs w:val="24"/>
        </w:rPr>
        <w:t xml:space="preserve">provides </w:t>
      </w:r>
      <w:r w:rsidR="0048465A">
        <w:rPr>
          <w:sz w:val="24"/>
          <w:szCs w:val="24"/>
        </w:rPr>
        <w:t xml:space="preserve">holistic </w:t>
      </w:r>
      <w:r w:rsidR="00104CE3">
        <w:rPr>
          <w:sz w:val="24"/>
          <w:szCs w:val="24"/>
        </w:rPr>
        <w:t>services that focus on wellness and resilience using shared decision</w:t>
      </w:r>
      <w:r w:rsidR="00DC7C73">
        <w:rPr>
          <w:sz w:val="24"/>
          <w:szCs w:val="24"/>
        </w:rPr>
        <w:t>-</w:t>
      </w:r>
      <w:r w:rsidR="00104CE3">
        <w:rPr>
          <w:sz w:val="24"/>
          <w:szCs w:val="24"/>
        </w:rPr>
        <w:t>making approach</w:t>
      </w:r>
      <w:r w:rsidR="00822265">
        <w:rPr>
          <w:sz w:val="24"/>
          <w:szCs w:val="24"/>
        </w:rPr>
        <w:t>es</w:t>
      </w:r>
      <w:r w:rsidR="0048465A">
        <w:rPr>
          <w:sz w:val="24"/>
          <w:szCs w:val="24"/>
        </w:rPr>
        <w:t>. We work in</w:t>
      </w:r>
      <w:r w:rsidR="00822265">
        <w:rPr>
          <w:sz w:val="24"/>
          <w:szCs w:val="24"/>
        </w:rPr>
        <w:t xml:space="preserve"> partnership</w:t>
      </w:r>
      <w:r w:rsidR="00104CE3">
        <w:rPr>
          <w:sz w:val="24"/>
          <w:szCs w:val="24"/>
        </w:rPr>
        <w:t xml:space="preserve"> with </w:t>
      </w:r>
      <w:r w:rsidR="0048465A">
        <w:rPr>
          <w:sz w:val="24"/>
          <w:szCs w:val="24"/>
        </w:rPr>
        <w:t>EASA participants</w:t>
      </w:r>
      <w:r w:rsidR="00104CE3">
        <w:rPr>
          <w:sz w:val="24"/>
          <w:szCs w:val="24"/>
        </w:rPr>
        <w:t xml:space="preserve"> and their family members</w:t>
      </w:r>
      <w:r w:rsidR="0048465A">
        <w:rPr>
          <w:sz w:val="24"/>
          <w:szCs w:val="24"/>
        </w:rPr>
        <w:t xml:space="preserve"> and</w:t>
      </w:r>
      <w:r w:rsidR="00104CE3">
        <w:rPr>
          <w:sz w:val="24"/>
          <w:szCs w:val="24"/>
        </w:rPr>
        <w:t xml:space="preserve"> supports.</w:t>
      </w:r>
      <w:r w:rsidR="00B352F1">
        <w:rPr>
          <w:sz w:val="24"/>
          <w:szCs w:val="24"/>
        </w:rPr>
        <w:t xml:space="preserve"> </w:t>
      </w:r>
      <w:r w:rsidR="00373A52">
        <w:rPr>
          <w:sz w:val="24"/>
          <w:szCs w:val="24"/>
        </w:rPr>
        <w:t xml:space="preserve">You can </w:t>
      </w:r>
      <w:r w:rsidR="0048465A">
        <w:rPr>
          <w:sz w:val="24"/>
          <w:szCs w:val="24"/>
        </w:rPr>
        <w:t xml:space="preserve">learn </w:t>
      </w:r>
      <w:r w:rsidR="00373A52">
        <w:rPr>
          <w:sz w:val="24"/>
          <w:szCs w:val="24"/>
        </w:rPr>
        <w:t xml:space="preserve">more about </w:t>
      </w:r>
      <w:r w:rsidR="00823372">
        <w:rPr>
          <w:sz w:val="24"/>
          <w:szCs w:val="24"/>
        </w:rPr>
        <w:t xml:space="preserve">our </w:t>
      </w:r>
      <w:r w:rsidR="00373A52">
        <w:rPr>
          <w:sz w:val="24"/>
          <w:szCs w:val="24"/>
        </w:rPr>
        <w:t>EASA</w:t>
      </w:r>
      <w:r w:rsidR="00823372">
        <w:rPr>
          <w:sz w:val="24"/>
          <w:szCs w:val="24"/>
        </w:rPr>
        <w:t xml:space="preserve"> program</w:t>
      </w:r>
      <w:r w:rsidR="00373A52">
        <w:rPr>
          <w:sz w:val="24"/>
          <w:szCs w:val="24"/>
        </w:rPr>
        <w:t xml:space="preserve"> on our website (</w:t>
      </w:r>
      <w:r w:rsidR="0072777E">
        <w:rPr>
          <w:sz w:val="24"/>
          <w:szCs w:val="24"/>
        </w:rPr>
        <w:t>a</w:t>
      </w:r>
      <w:r w:rsidR="00373A52">
        <w:rPr>
          <w:sz w:val="24"/>
          <w:szCs w:val="24"/>
        </w:rPr>
        <w:t xml:space="preserve">dd </w:t>
      </w:r>
      <w:r w:rsidR="0072777E">
        <w:rPr>
          <w:sz w:val="24"/>
          <w:szCs w:val="24"/>
        </w:rPr>
        <w:t xml:space="preserve">local </w:t>
      </w:r>
      <w:r w:rsidR="00373A52">
        <w:rPr>
          <w:sz w:val="24"/>
          <w:szCs w:val="24"/>
        </w:rPr>
        <w:t xml:space="preserve">EASA team website) </w:t>
      </w:r>
      <w:r w:rsidR="009F6FDD">
        <w:rPr>
          <w:sz w:val="24"/>
          <w:szCs w:val="24"/>
        </w:rPr>
        <w:t>and</w:t>
      </w:r>
      <w:r w:rsidR="005E4965">
        <w:rPr>
          <w:sz w:val="24"/>
          <w:szCs w:val="24"/>
        </w:rPr>
        <w:t xml:space="preserve"> </w:t>
      </w:r>
      <w:r w:rsidR="0095261D">
        <w:rPr>
          <w:sz w:val="24"/>
          <w:szCs w:val="24"/>
        </w:rPr>
        <w:t>find many helpful resources</w:t>
      </w:r>
      <w:r w:rsidR="000A658E">
        <w:rPr>
          <w:sz w:val="24"/>
          <w:szCs w:val="24"/>
        </w:rPr>
        <w:t xml:space="preserve"> and</w:t>
      </w:r>
      <w:r w:rsidR="0095261D">
        <w:rPr>
          <w:sz w:val="24"/>
          <w:szCs w:val="24"/>
        </w:rPr>
        <w:t xml:space="preserve"> </w:t>
      </w:r>
      <w:r w:rsidR="000A658E">
        <w:rPr>
          <w:sz w:val="24"/>
          <w:szCs w:val="24"/>
        </w:rPr>
        <w:t xml:space="preserve">additional </w:t>
      </w:r>
      <w:r w:rsidR="0095261D">
        <w:rPr>
          <w:sz w:val="24"/>
          <w:szCs w:val="24"/>
        </w:rPr>
        <w:t xml:space="preserve">information on </w:t>
      </w:r>
      <w:r w:rsidR="005E4965">
        <w:rPr>
          <w:sz w:val="24"/>
          <w:szCs w:val="24"/>
        </w:rPr>
        <w:t>the EASA statewide website</w:t>
      </w:r>
      <w:r w:rsidR="000C78C7">
        <w:rPr>
          <w:sz w:val="24"/>
          <w:szCs w:val="24"/>
        </w:rPr>
        <w:t xml:space="preserve"> at</w:t>
      </w:r>
      <w:r w:rsidR="00373A52">
        <w:rPr>
          <w:sz w:val="24"/>
          <w:szCs w:val="24"/>
        </w:rPr>
        <w:t xml:space="preserve"> </w:t>
      </w:r>
      <w:hyperlink r:id="rId6" w:history="1">
        <w:r w:rsidR="00373A52" w:rsidRPr="00124CE8">
          <w:rPr>
            <w:rStyle w:val="Hyperlink"/>
            <w:sz w:val="24"/>
            <w:szCs w:val="24"/>
          </w:rPr>
          <w:t>www.easacommunity.org</w:t>
        </w:r>
      </w:hyperlink>
      <w:r w:rsidR="00373A52">
        <w:rPr>
          <w:sz w:val="24"/>
          <w:szCs w:val="24"/>
        </w:rPr>
        <w:t xml:space="preserve">. </w:t>
      </w:r>
    </w:p>
    <w:p w14:paraId="7626E25D" w14:textId="77777777" w:rsidR="009F5C7B" w:rsidRDefault="009F5C7B" w:rsidP="00456C62">
      <w:pPr>
        <w:ind w:left="432"/>
        <w:rPr>
          <w:sz w:val="24"/>
          <w:szCs w:val="24"/>
        </w:rPr>
      </w:pPr>
    </w:p>
    <w:p w14:paraId="63C96EB9" w14:textId="23961910" w:rsidR="00456C62" w:rsidRDefault="009F5C7B" w:rsidP="00456C62">
      <w:pPr>
        <w:ind w:left="432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Add in</w:t>
      </w:r>
      <w:proofErr w:type="gramEnd"/>
      <w:r>
        <w:rPr>
          <w:sz w:val="24"/>
          <w:szCs w:val="24"/>
        </w:rPr>
        <w:t xml:space="preserve"> specifics around intake time/date</w:t>
      </w:r>
      <w:r w:rsidR="00822265">
        <w:rPr>
          <w:sz w:val="24"/>
          <w:szCs w:val="24"/>
        </w:rPr>
        <w:t>/other program specific information</w:t>
      </w:r>
      <w:r>
        <w:rPr>
          <w:sz w:val="24"/>
          <w:szCs w:val="24"/>
        </w:rPr>
        <w:t>)</w:t>
      </w:r>
    </w:p>
    <w:p w14:paraId="41A98AB2" w14:textId="77777777" w:rsidR="00456C62" w:rsidRDefault="00456C62" w:rsidP="00456C62">
      <w:pPr>
        <w:ind w:left="432"/>
        <w:rPr>
          <w:sz w:val="24"/>
          <w:szCs w:val="24"/>
        </w:rPr>
      </w:pPr>
    </w:p>
    <w:p w14:paraId="04201CE5" w14:textId="588EBCE3" w:rsidR="00456C62" w:rsidRDefault="009F5C7B" w:rsidP="00456C62">
      <w:pPr>
        <w:ind w:left="432"/>
        <w:rPr>
          <w:sz w:val="24"/>
          <w:szCs w:val="24"/>
        </w:rPr>
      </w:pPr>
      <w:r>
        <w:rPr>
          <w:sz w:val="24"/>
          <w:szCs w:val="24"/>
        </w:rPr>
        <w:t>(Add in crisis resource information for what to do if support is needed prior to intake date)</w:t>
      </w:r>
    </w:p>
    <w:p w14:paraId="76F12368" w14:textId="68D2EC35" w:rsidR="009F5C7B" w:rsidRDefault="009F5C7B" w:rsidP="00456C62">
      <w:pPr>
        <w:ind w:left="432"/>
        <w:rPr>
          <w:sz w:val="24"/>
          <w:szCs w:val="24"/>
        </w:rPr>
      </w:pPr>
    </w:p>
    <w:p w14:paraId="4B33879D" w14:textId="678227F0" w:rsidR="00456C62" w:rsidRDefault="00764DC1" w:rsidP="009F5C7B">
      <w:pPr>
        <w:rPr>
          <w:sz w:val="24"/>
          <w:szCs w:val="24"/>
        </w:rPr>
      </w:pPr>
      <w:r>
        <w:rPr>
          <w:sz w:val="24"/>
          <w:szCs w:val="24"/>
        </w:rPr>
        <w:t xml:space="preserve">        We look forward to having you join our program!</w:t>
      </w:r>
    </w:p>
    <w:p w14:paraId="46F38679" w14:textId="77777777" w:rsidR="0072777E" w:rsidRDefault="0072777E" w:rsidP="009F5C7B">
      <w:pPr>
        <w:rPr>
          <w:sz w:val="24"/>
          <w:szCs w:val="24"/>
        </w:rPr>
      </w:pPr>
    </w:p>
    <w:p w14:paraId="12E6650F" w14:textId="77777777" w:rsidR="00456C62" w:rsidRPr="000405C9" w:rsidRDefault="00456C62" w:rsidP="00456C62">
      <w:pPr>
        <w:ind w:left="432"/>
        <w:rPr>
          <w:sz w:val="24"/>
          <w:szCs w:val="24"/>
        </w:rPr>
      </w:pPr>
      <w:r w:rsidRPr="000405C9">
        <w:rPr>
          <w:sz w:val="24"/>
          <w:szCs w:val="24"/>
        </w:rPr>
        <w:t>Sincerely,</w:t>
      </w:r>
    </w:p>
    <w:p w14:paraId="2BBFADD1" w14:textId="77777777" w:rsidR="00456C62" w:rsidRPr="000405C9" w:rsidRDefault="00456C62" w:rsidP="00456C62">
      <w:pPr>
        <w:ind w:left="432"/>
        <w:rPr>
          <w:sz w:val="24"/>
          <w:szCs w:val="24"/>
        </w:rPr>
      </w:pPr>
    </w:p>
    <w:p w14:paraId="7673D485" w14:textId="76212D81" w:rsidR="00456C62" w:rsidRPr="00E9323C" w:rsidRDefault="00456C62" w:rsidP="00764DC1">
      <w:pPr>
        <w:rPr>
          <w:sz w:val="24"/>
          <w:szCs w:val="24"/>
        </w:rPr>
      </w:pPr>
    </w:p>
    <w:p w14:paraId="54ACF211" w14:textId="77777777" w:rsidR="00456C62" w:rsidRDefault="00456C62" w:rsidP="00456C62">
      <w:pPr>
        <w:ind w:left="432"/>
        <w:rPr>
          <w:sz w:val="24"/>
          <w:szCs w:val="24"/>
        </w:rPr>
      </w:pPr>
    </w:p>
    <w:p w14:paraId="09CF6AD8" w14:textId="77777777" w:rsidR="00456C62" w:rsidRPr="0087501B" w:rsidRDefault="00456C62" w:rsidP="00456C62">
      <w:pPr>
        <w:ind w:left="432"/>
        <w:rPr>
          <w:sz w:val="24"/>
        </w:rPr>
      </w:pPr>
      <w:r>
        <w:rPr>
          <w:sz w:val="24"/>
        </w:rPr>
        <w:t>Cc: File</w:t>
      </w:r>
    </w:p>
    <w:p w14:paraId="75428CD3" w14:textId="77777777" w:rsidR="000713C7" w:rsidRDefault="000713C7"/>
    <w:sectPr w:rsidR="000713C7" w:rsidSect="003E3D0F">
      <w:footerReference w:type="default" r:id="rId7"/>
      <w:pgSz w:w="12240" w:h="15840"/>
      <w:pgMar w:top="907" w:right="1152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49863" w14:textId="77777777" w:rsidR="00D52756" w:rsidRDefault="00D52756">
      <w:r>
        <w:separator/>
      </w:r>
    </w:p>
  </w:endnote>
  <w:endnote w:type="continuationSeparator" w:id="0">
    <w:p w14:paraId="7D0DC712" w14:textId="77777777" w:rsidR="00D52756" w:rsidRDefault="00D5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336A" w14:textId="6E91E17F" w:rsidR="00764DC1" w:rsidRDefault="00764DC1">
    <w:pPr>
      <w:pStyle w:val="Footer"/>
    </w:pPr>
    <w:r>
      <w:t xml:space="preserve">EASA Center for Excellence </w:t>
    </w:r>
  </w:p>
  <w:p w14:paraId="1657919A" w14:textId="06A52749" w:rsidR="00764DC1" w:rsidRDefault="00764DC1">
    <w:pPr>
      <w:pStyle w:val="Footer"/>
    </w:pPr>
    <w:r>
      <w:t>April 2026</w:t>
    </w:r>
  </w:p>
  <w:p w14:paraId="0CCCF396" w14:textId="3DF6FBDD" w:rsidR="00DC7C73" w:rsidRDefault="00DC7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78B1C" w14:textId="77777777" w:rsidR="00D52756" w:rsidRDefault="00D52756">
      <w:r>
        <w:separator/>
      </w:r>
    </w:p>
  </w:footnote>
  <w:footnote w:type="continuationSeparator" w:id="0">
    <w:p w14:paraId="04982A7C" w14:textId="77777777" w:rsidR="00D52756" w:rsidRDefault="00D52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C62"/>
    <w:rsid w:val="000713C7"/>
    <w:rsid w:val="00097FBB"/>
    <w:rsid w:val="000A658E"/>
    <w:rsid w:val="000C6842"/>
    <w:rsid w:val="000C78C7"/>
    <w:rsid w:val="000E4313"/>
    <w:rsid w:val="00104CE3"/>
    <w:rsid w:val="002041C2"/>
    <w:rsid w:val="00295325"/>
    <w:rsid w:val="00373A52"/>
    <w:rsid w:val="00456C62"/>
    <w:rsid w:val="0048465A"/>
    <w:rsid w:val="004A5571"/>
    <w:rsid w:val="004B6A27"/>
    <w:rsid w:val="00541842"/>
    <w:rsid w:val="005C1C92"/>
    <w:rsid w:val="005E4965"/>
    <w:rsid w:val="00651E90"/>
    <w:rsid w:val="00657166"/>
    <w:rsid w:val="0072777E"/>
    <w:rsid w:val="00764DC1"/>
    <w:rsid w:val="00822265"/>
    <w:rsid w:val="00823372"/>
    <w:rsid w:val="00924895"/>
    <w:rsid w:val="0095261D"/>
    <w:rsid w:val="009F5C7B"/>
    <w:rsid w:val="009F6FDD"/>
    <w:rsid w:val="00B352F1"/>
    <w:rsid w:val="00B72122"/>
    <w:rsid w:val="00B901C2"/>
    <w:rsid w:val="00D52756"/>
    <w:rsid w:val="00DC7C73"/>
    <w:rsid w:val="00E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8E8C8"/>
  <w15:chartTrackingRefBased/>
  <w15:docId w15:val="{83A942D3-961F-4694-BF22-26B54528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56C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C6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rsid w:val="00456C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6C62"/>
  </w:style>
  <w:style w:type="character" w:customStyle="1" w:styleId="CommentTextChar">
    <w:name w:val="Comment Text Char"/>
    <w:basedOn w:val="DefaultParagraphFont"/>
    <w:link w:val="CommentText"/>
    <w:rsid w:val="00456C6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C6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3A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A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4D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DC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sacommunity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Sage</dc:creator>
  <cp:keywords/>
  <dc:description/>
  <cp:lastModifiedBy>Megan Sage</cp:lastModifiedBy>
  <cp:revision>2</cp:revision>
  <dcterms:created xsi:type="dcterms:W3CDTF">2026-04-01T17:48:00Z</dcterms:created>
  <dcterms:modified xsi:type="dcterms:W3CDTF">2026-04-01T17:48:00Z</dcterms:modified>
</cp:coreProperties>
</file>