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5139" w14:textId="77777777" w:rsidR="007D1F57" w:rsidRPr="00593974" w:rsidRDefault="00593974" w:rsidP="009B106C">
      <w:pPr>
        <w:spacing w:line="276" w:lineRule="auto"/>
        <w:rPr>
          <w:rFonts w:ascii="Garamond" w:hAnsi="Garamond" w:cs="Arial"/>
          <w:b/>
          <w:sz w:val="40"/>
          <w:szCs w:val="40"/>
        </w:rPr>
      </w:pPr>
      <w:bookmarkStart w:id="0" w:name="_GoBack"/>
      <w:bookmarkEnd w:id="0"/>
      <w:r w:rsidRPr="00593974">
        <w:rPr>
          <w:rFonts w:ascii="Garamond" w:hAnsi="Garamond" w:cs="Arial"/>
          <w:b/>
          <w:sz w:val="40"/>
          <w:szCs w:val="40"/>
        </w:rPr>
        <w:t>Multifamily Group</w:t>
      </w:r>
    </w:p>
    <w:p w14:paraId="6AFCB632" w14:textId="77777777" w:rsidR="00593974" w:rsidRDefault="00593974" w:rsidP="009B106C">
      <w:pPr>
        <w:pBdr>
          <w:bottom w:val="single" w:sz="12" w:space="1" w:color="auto"/>
        </w:pBdr>
        <w:spacing w:line="276" w:lineRule="auto"/>
        <w:rPr>
          <w:rFonts w:ascii="Garamond" w:hAnsi="Garamond" w:cs="Arial"/>
          <w:b/>
          <w:sz w:val="40"/>
          <w:szCs w:val="40"/>
        </w:rPr>
      </w:pPr>
      <w:r w:rsidRPr="00593974">
        <w:rPr>
          <w:rFonts w:ascii="Garamond" w:hAnsi="Garamond" w:cs="Arial"/>
          <w:b/>
          <w:sz w:val="40"/>
          <w:szCs w:val="40"/>
        </w:rPr>
        <w:t>Problem Solving Worksheet</w:t>
      </w:r>
    </w:p>
    <w:p w14:paraId="7BE688BB" w14:textId="77777777" w:rsidR="00593974" w:rsidRDefault="00593974" w:rsidP="009B106C">
      <w:pPr>
        <w:spacing w:line="276" w:lineRule="auto"/>
        <w:rPr>
          <w:rFonts w:ascii="Garamond" w:hAnsi="Garamond" w:cs="Arial"/>
          <w:b/>
          <w:sz w:val="40"/>
          <w:szCs w:val="40"/>
        </w:rPr>
      </w:pPr>
    </w:p>
    <w:p w14:paraId="561875C7" w14:textId="77777777" w:rsidR="00593974" w:rsidRDefault="00593974" w:rsidP="009B106C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Date</w:t>
      </w:r>
      <w:r w:rsidR="00FA5E7D">
        <w:rPr>
          <w:rFonts w:ascii="Garamond" w:hAnsi="Garamond" w:cs="Arial"/>
          <w:sz w:val="28"/>
          <w:szCs w:val="28"/>
        </w:rPr>
        <w:t xml:space="preserve"> 4/21/22</w:t>
      </w:r>
    </w:p>
    <w:p w14:paraId="036B3946" w14:textId="77777777" w:rsidR="00593974" w:rsidRDefault="00593974" w:rsidP="009B106C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4380EE13" w14:textId="77777777" w:rsidR="00593974" w:rsidRDefault="00593974" w:rsidP="009B106C">
      <w:pPr>
        <w:spacing w:line="276" w:lineRule="auto"/>
        <w:rPr>
          <w:rFonts w:ascii="Garamond" w:hAnsi="Garamond" w:cs="Arial"/>
          <w:sz w:val="28"/>
          <w:szCs w:val="28"/>
        </w:rPr>
      </w:pPr>
      <w:r w:rsidRPr="00722EFB">
        <w:rPr>
          <w:rFonts w:ascii="Garamond" w:hAnsi="Garamond" w:cs="Arial"/>
          <w:b/>
          <w:sz w:val="28"/>
          <w:szCs w:val="28"/>
        </w:rPr>
        <w:t>Step 1</w:t>
      </w:r>
      <w:r>
        <w:rPr>
          <w:rFonts w:ascii="Garamond" w:hAnsi="Garamond" w:cs="Arial"/>
          <w:sz w:val="28"/>
          <w:szCs w:val="28"/>
        </w:rPr>
        <w:t>: W</w:t>
      </w:r>
      <w:r w:rsidR="0062110B">
        <w:rPr>
          <w:rFonts w:ascii="Garamond" w:hAnsi="Garamond" w:cs="Arial"/>
          <w:sz w:val="28"/>
          <w:szCs w:val="28"/>
        </w:rPr>
        <w:t xml:space="preserve">hat is </w:t>
      </w:r>
      <w:proofErr w:type="gramStart"/>
      <w:r w:rsidR="0062110B">
        <w:rPr>
          <w:rFonts w:ascii="Garamond" w:hAnsi="Garamond" w:cs="Arial"/>
          <w:sz w:val="28"/>
          <w:szCs w:val="28"/>
        </w:rPr>
        <w:t>The</w:t>
      </w:r>
      <w:proofErr w:type="gramEnd"/>
      <w:r w:rsidR="0062110B">
        <w:rPr>
          <w:rFonts w:ascii="Garamond" w:hAnsi="Garamond" w:cs="Arial"/>
          <w:sz w:val="28"/>
          <w:szCs w:val="28"/>
        </w:rPr>
        <w:t xml:space="preserve"> p</w:t>
      </w:r>
      <w:r>
        <w:rPr>
          <w:rFonts w:ascii="Garamond" w:hAnsi="Garamond" w:cs="Arial"/>
          <w:sz w:val="28"/>
          <w:szCs w:val="28"/>
        </w:rPr>
        <w:t>roblem?</w:t>
      </w:r>
    </w:p>
    <w:p w14:paraId="443A18DB" w14:textId="77777777" w:rsidR="00593974" w:rsidRDefault="00593974" w:rsidP="009B106C">
      <w:pPr>
        <w:spacing w:line="276" w:lineRule="auto"/>
        <w:rPr>
          <w:rFonts w:ascii="Garamond" w:hAnsi="Garamond" w:cs="Arial"/>
          <w:i/>
        </w:rPr>
      </w:pPr>
      <w:r>
        <w:rPr>
          <w:rFonts w:ascii="Garamond" w:hAnsi="Garamond" w:cs="Arial"/>
          <w:sz w:val="28"/>
          <w:szCs w:val="28"/>
        </w:rPr>
        <w:t xml:space="preserve">            </w:t>
      </w:r>
      <w:r>
        <w:rPr>
          <w:rFonts w:ascii="Garamond" w:hAnsi="Garamond" w:cs="Arial"/>
          <w:i/>
        </w:rPr>
        <w:t>Talk about the problem,</w:t>
      </w:r>
      <w:r w:rsidR="008148B0">
        <w:rPr>
          <w:rFonts w:ascii="Garamond" w:hAnsi="Garamond" w:cs="Arial"/>
          <w:i/>
        </w:rPr>
        <w:t xml:space="preserve"> listen carefully, ask questions, get everyone’s opinion…Then write down </w:t>
      </w:r>
    </w:p>
    <w:p w14:paraId="03D86E1E" w14:textId="77777777" w:rsidR="008148B0" w:rsidRDefault="008148B0" w:rsidP="009B106C">
      <w:pPr>
        <w:spacing w:line="276" w:lineRule="auto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 xml:space="preserve">              exactly what the problem is.</w:t>
      </w:r>
    </w:p>
    <w:p w14:paraId="6F9A988E" w14:textId="6F443ECC" w:rsidR="00F21FE9" w:rsidRDefault="00F21FE9" w:rsidP="009B106C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282A00DC" w14:textId="68D4DFC2" w:rsidR="00F21FE9" w:rsidRDefault="00F21FE9" w:rsidP="009B106C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5C8C0C53" w14:textId="77777777" w:rsidR="00BD3EB3" w:rsidRDefault="00BD3EB3" w:rsidP="009B106C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03C1A998" w14:textId="77777777" w:rsidR="008148B0" w:rsidRDefault="00992A29" w:rsidP="009B106C">
      <w:pPr>
        <w:spacing w:line="276" w:lineRule="auto"/>
        <w:rPr>
          <w:rFonts w:ascii="Garamond" w:hAnsi="Garamond" w:cs="Arial"/>
          <w:sz w:val="28"/>
          <w:szCs w:val="28"/>
        </w:rPr>
      </w:pPr>
      <w:r w:rsidRPr="00722EFB">
        <w:rPr>
          <w:rFonts w:ascii="Garamond" w:hAnsi="Garamond" w:cs="Arial"/>
          <w:b/>
          <w:sz w:val="28"/>
          <w:szCs w:val="28"/>
        </w:rPr>
        <w:t>Step 2</w:t>
      </w:r>
      <w:r>
        <w:rPr>
          <w:rFonts w:ascii="Garamond" w:hAnsi="Garamond" w:cs="Arial"/>
          <w:sz w:val="28"/>
          <w:szCs w:val="28"/>
        </w:rPr>
        <w:t>: List 10 Possible S</w:t>
      </w:r>
      <w:r w:rsidR="008148B0">
        <w:rPr>
          <w:rFonts w:ascii="Garamond" w:hAnsi="Garamond" w:cs="Arial"/>
          <w:sz w:val="28"/>
          <w:szCs w:val="28"/>
        </w:rPr>
        <w:t>olutions</w:t>
      </w:r>
    </w:p>
    <w:p w14:paraId="3793CCBD" w14:textId="77777777" w:rsidR="00992A29" w:rsidRDefault="008148B0" w:rsidP="009B106C">
      <w:pPr>
        <w:spacing w:line="276" w:lineRule="auto"/>
        <w:rPr>
          <w:rFonts w:ascii="Garamond" w:hAnsi="Garamond" w:cs="Arial"/>
          <w:i/>
        </w:rPr>
      </w:pPr>
      <w:r>
        <w:rPr>
          <w:rFonts w:ascii="Garamond" w:hAnsi="Garamond" w:cs="Arial"/>
          <w:sz w:val="28"/>
          <w:szCs w:val="28"/>
        </w:rPr>
        <w:t xml:space="preserve">           </w:t>
      </w:r>
      <w:r w:rsidR="00992A29">
        <w:rPr>
          <w:rFonts w:ascii="Garamond" w:hAnsi="Garamond" w:cs="Arial"/>
          <w:i/>
        </w:rPr>
        <w:t>All ideas, even unlikely ones. Encourage participation of all group members.</w:t>
      </w:r>
    </w:p>
    <w:p w14:paraId="3C22420E" w14:textId="77777777" w:rsidR="00992A29" w:rsidRDefault="00992A29" w:rsidP="009B106C">
      <w:pPr>
        <w:spacing w:line="276" w:lineRule="auto"/>
        <w:rPr>
          <w:rFonts w:ascii="Garamond" w:hAnsi="Garamond" w:cs="Arial"/>
          <w:i/>
        </w:rPr>
      </w:pPr>
    </w:p>
    <w:p w14:paraId="5FF43D10" w14:textId="77777777" w:rsidR="00745CFF" w:rsidRDefault="00BD3EB3" w:rsidP="009B106C">
      <w:pPr>
        <w:spacing w:line="276" w:lineRule="auto"/>
        <w:rPr>
          <w:rFonts w:ascii="Garamond" w:hAnsi="Garamond" w:cs="Arial"/>
          <w:sz w:val="28"/>
          <w:szCs w:val="28"/>
        </w:rPr>
      </w:pPr>
      <w:r w:rsidRPr="009B106C">
        <w:rPr>
          <w:rFonts w:ascii="Garamond" w:hAnsi="Garamond" w:cs="Arial"/>
          <w:sz w:val="28"/>
          <w:szCs w:val="28"/>
        </w:rPr>
        <w:t>1.</w:t>
      </w:r>
      <w:r w:rsidR="00745CFF">
        <w:rPr>
          <w:rFonts w:ascii="Garamond" w:hAnsi="Garamond" w:cs="Arial"/>
          <w:sz w:val="28"/>
          <w:szCs w:val="28"/>
        </w:rPr>
        <w:t xml:space="preserve"> </w:t>
      </w:r>
    </w:p>
    <w:p w14:paraId="3AAAE3B7" w14:textId="5EA78756" w:rsidR="00992A29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2. </w:t>
      </w:r>
    </w:p>
    <w:p w14:paraId="5BFFDE1C" w14:textId="2298807A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3.</w:t>
      </w:r>
    </w:p>
    <w:p w14:paraId="4F858EFA" w14:textId="32C43575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4.</w:t>
      </w:r>
    </w:p>
    <w:p w14:paraId="2C438BF8" w14:textId="23C9FB9E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5.</w:t>
      </w:r>
    </w:p>
    <w:p w14:paraId="16C6ADD9" w14:textId="171E4C06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6.</w:t>
      </w:r>
    </w:p>
    <w:p w14:paraId="00574F6F" w14:textId="5FCAC8E1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7.</w:t>
      </w:r>
    </w:p>
    <w:p w14:paraId="01893802" w14:textId="3F3653D5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8.</w:t>
      </w:r>
    </w:p>
    <w:p w14:paraId="223AEBC5" w14:textId="2FE57FDF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9.</w:t>
      </w:r>
    </w:p>
    <w:p w14:paraId="126757E5" w14:textId="7C31D196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10.</w:t>
      </w:r>
    </w:p>
    <w:p w14:paraId="1E4258DC" w14:textId="77777777" w:rsidR="00745CFF" w:rsidRDefault="00745CFF" w:rsidP="00745CFF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48EEBCB8" w14:textId="77777777" w:rsidR="00992A29" w:rsidRDefault="00992A29" w:rsidP="009B106C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09CAC580" w14:textId="77777777" w:rsidR="00992A29" w:rsidRDefault="0062110B" w:rsidP="009B106C">
      <w:pPr>
        <w:spacing w:line="276" w:lineRule="auto"/>
        <w:rPr>
          <w:rFonts w:ascii="Garamond" w:hAnsi="Garamond" w:cs="Arial"/>
          <w:sz w:val="28"/>
          <w:szCs w:val="28"/>
        </w:rPr>
      </w:pPr>
      <w:r w:rsidRPr="00722EFB">
        <w:rPr>
          <w:rFonts w:ascii="Garamond" w:hAnsi="Garamond" w:cs="Arial"/>
          <w:b/>
          <w:sz w:val="28"/>
          <w:szCs w:val="28"/>
        </w:rPr>
        <w:t>Step 3</w:t>
      </w:r>
      <w:r>
        <w:rPr>
          <w:rFonts w:ascii="Garamond" w:hAnsi="Garamond" w:cs="Arial"/>
          <w:sz w:val="28"/>
          <w:szCs w:val="28"/>
        </w:rPr>
        <w:t>: Discuss Pros and Cons of Each Solution.</w:t>
      </w:r>
    </w:p>
    <w:p w14:paraId="43076D22" w14:textId="77777777" w:rsidR="0062110B" w:rsidRDefault="0062110B" w:rsidP="009B106C">
      <w:pPr>
        <w:spacing w:line="276" w:lineRule="auto"/>
        <w:rPr>
          <w:rFonts w:ascii="Garamond" w:hAnsi="Garamond" w:cs="Arial"/>
          <w:i/>
        </w:rPr>
      </w:pPr>
      <w:r w:rsidRPr="00722EFB">
        <w:rPr>
          <w:rFonts w:ascii="Garamond" w:hAnsi="Garamond" w:cs="Arial"/>
          <w:b/>
          <w:sz w:val="28"/>
          <w:szCs w:val="28"/>
        </w:rPr>
        <w:t>Step 4</w:t>
      </w:r>
      <w:r>
        <w:rPr>
          <w:rFonts w:ascii="Garamond" w:hAnsi="Garamond" w:cs="Arial"/>
          <w:sz w:val="28"/>
          <w:szCs w:val="28"/>
        </w:rPr>
        <w:t xml:space="preserve">: Choose the Best Solution or Combination of Solutions </w:t>
      </w:r>
      <w:r>
        <w:rPr>
          <w:rFonts w:ascii="Garamond" w:hAnsi="Garamond" w:cs="Arial"/>
          <w:i/>
        </w:rPr>
        <w:t>(circle above).</w:t>
      </w:r>
    </w:p>
    <w:p w14:paraId="0EF27C95" w14:textId="4F60B322" w:rsidR="0062110B" w:rsidRDefault="0062110B" w:rsidP="009B106C">
      <w:pPr>
        <w:spacing w:line="276" w:lineRule="auto"/>
        <w:rPr>
          <w:rFonts w:ascii="Garamond" w:hAnsi="Garamond" w:cs="Arial"/>
          <w:sz w:val="28"/>
          <w:szCs w:val="28"/>
        </w:rPr>
      </w:pPr>
      <w:r w:rsidRPr="00722EFB">
        <w:rPr>
          <w:rFonts w:ascii="Garamond" w:hAnsi="Garamond" w:cs="Arial"/>
          <w:b/>
          <w:sz w:val="28"/>
          <w:szCs w:val="28"/>
        </w:rPr>
        <w:t>Step 5</w:t>
      </w:r>
      <w:r>
        <w:rPr>
          <w:rFonts w:ascii="Garamond" w:hAnsi="Garamond" w:cs="Arial"/>
          <w:sz w:val="28"/>
          <w:szCs w:val="28"/>
        </w:rPr>
        <w:t>: Plan How to Carry Out the Best Solution</w:t>
      </w:r>
      <w:r w:rsidR="00722EFB">
        <w:rPr>
          <w:rFonts w:ascii="Garamond" w:hAnsi="Garamond" w:cs="Arial"/>
          <w:sz w:val="28"/>
          <w:szCs w:val="28"/>
        </w:rPr>
        <w:t>.</w:t>
      </w:r>
      <w:r w:rsidR="00DE7D15">
        <w:rPr>
          <w:rFonts w:ascii="Garamond" w:hAnsi="Garamond" w:cs="Arial"/>
          <w:sz w:val="28"/>
          <w:szCs w:val="28"/>
        </w:rPr>
        <w:t xml:space="preserve"> (What, who, when, how?)</w:t>
      </w:r>
    </w:p>
    <w:p w14:paraId="07A221B2" w14:textId="77777777" w:rsidR="00DE7D15" w:rsidRPr="00683838" w:rsidRDefault="00DE7D15" w:rsidP="00683838">
      <w:pPr>
        <w:spacing w:line="360" w:lineRule="auto"/>
        <w:rPr>
          <w:rFonts w:ascii="Garamond" w:hAnsi="Garamond" w:cs="Arial"/>
          <w:sz w:val="28"/>
          <w:szCs w:val="28"/>
        </w:rPr>
      </w:pPr>
    </w:p>
    <w:sectPr w:rsidR="00DE7D15" w:rsidRPr="006838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74"/>
    <w:rsid w:val="001F27DD"/>
    <w:rsid w:val="0024294F"/>
    <w:rsid w:val="00593974"/>
    <w:rsid w:val="005E7BF0"/>
    <w:rsid w:val="005F0B09"/>
    <w:rsid w:val="0062110B"/>
    <w:rsid w:val="00683838"/>
    <w:rsid w:val="006A6966"/>
    <w:rsid w:val="00722EFB"/>
    <w:rsid w:val="00745CFF"/>
    <w:rsid w:val="00751576"/>
    <w:rsid w:val="007D1F57"/>
    <w:rsid w:val="008148B0"/>
    <w:rsid w:val="008931E9"/>
    <w:rsid w:val="008F5195"/>
    <w:rsid w:val="00992A29"/>
    <w:rsid w:val="009B106C"/>
    <w:rsid w:val="00A061EE"/>
    <w:rsid w:val="00A15BE3"/>
    <w:rsid w:val="00B6588F"/>
    <w:rsid w:val="00BD3EB3"/>
    <w:rsid w:val="00C367E4"/>
    <w:rsid w:val="00C70848"/>
    <w:rsid w:val="00DE7D15"/>
    <w:rsid w:val="00F21FE9"/>
    <w:rsid w:val="00F57D17"/>
    <w:rsid w:val="00F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A4F4C"/>
  <w15:chartTrackingRefBased/>
  <w15:docId w15:val="{670F643C-314F-4636-BDDE-0B523652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A736A5B706B4199ADE3F9660632E8" ma:contentTypeVersion="14" ma:contentTypeDescription="Create a new document." ma:contentTypeScope="" ma:versionID="d5b404d3833eddcc78ea48482b629971">
  <xsd:schema xmlns:xsd="http://www.w3.org/2001/XMLSchema" xmlns:xs="http://www.w3.org/2001/XMLSchema" xmlns:p="http://schemas.microsoft.com/office/2006/metadata/properties" xmlns:ns3="b84fef3d-7b35-4713-a4e6-f27219e8cadd" xmlns:ns4="2d374a3c-f27b-4379-8d9b-b3c67df34604" targetNamespace="http://schemas.microsoft.com/office/2006/metadata/properties" ma:root="true" ma:fieldsID="beb1027d90f93066cb3b10339e88bdc2" ns3:_="" ns4:_="">
    <xsd:import namespace="b84fef3d-7b35-4713-a4e6-f27219e8cadd"/>
    <xsd:import namespace="2d374a3c-f27b-4379-8d9b-b3c67df34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ef3d-7b35-4713-a4e6-f27219e8c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a3c-f27b-4379-8d9b-b3c67df3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85579-7FF7-4375-8F3F-BB2FCF98B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72217-F0C5-49DA-82D0-8EE4E72F6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fef3d-7b35-4713-a4e6-f27219e8cadd"/>
    <ds:schemaRef ds:uri="2d374a3c-f27b-4379-8d9b-b3c67df34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3157C-BE47-4276-ABC8-68FB4EE913DA}">
  <ds:schemaRefs>
    <ds:schemaRef ds:uri="b84fef3d-7b35-4713-a4e6-f27219e8cadd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2d374a3c-f27b-4379-8d9b-b3c67df3460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Multifamily Group</vt:lpstr>
    </vt:vector>
  </TitlesOfParts>
  <Company>Polk County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Multifamily Group</dc:title>
  <dc:subject/>
  <dc:creator>.</dc:creator>
  <cp:keywords/>
  <cp:lastModifiedBy>Halley Knowles</cp:lastModifiedBy>
  <cp:revision>2</cp:revision>
  <dcterms:created xsi:type="dcterms:W3CDTF">2022-07-06T17:47:00Z</dcterms:created>
  <dcterms:modified xsi:type="dcterms:W3CDTF">2022-07-06T17:47:00Z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0x010100525A736A5B706B4199ADE3F9660632E8</vt:lpwstr>
  </property>
</Properties>
</file>